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F5" w:rsidRDefault="002541F5" w:rsidP="002541F5">
      <w:pPr>
        <w:spacing w:line="360" w:lineRule="auto"/>
      </w:pPr>
      <w:r>
        <w:t xml:space="preserve">Prof. </w:t>
      </w:r>
      <w:r w:rsidR="00354A64">
        <w:t>Mateusz Borowski</w:t>
      </w:r>
    </w:p>
    <w:p w:rsidR="005C16A7" w:rsidRPr="002541F5" w:rsidRDefault="00354A64" w:rsidP="002541F5">
      <w:pPr>
        <w:spacing w:line="360" w:lineRule="auto"/>
      </w:pPr>
      <w:bookmarkStart w:id="0" w:name="_GoBack"/>
      <w:bookmarkEnd w:id="0"/>
      <w:r w:rsidRPr="00E33B01">
        <w:rPr>
          <w:b/>
        </w:rPr>
        <w:t xml:space="preserve">Archiwa innych przeszłości. </w:t>
      </w:r>
      <w:proofErr w:type="spellStart"/>
      <w:r w:rsidRPr="00E33B01">
        <w:rPr>
          <w:b/>
        </w:rPr>
        <w:t>Dokufikcje</w:t>
      </w:r>
      <w:proofErr w:type="spellEnd"/>
      <w:r w:rsidR="00C61EB4" w:rsidRPr="00E33B01">
        <w:rPr>
          <w:b/>
        </w:rPr>
        <w:t xml:space="preserve"> i </w:t>
      </w:r>
      <w:r w:rsidR="00520169">
        <w:rPr>
          <w:b/>
        </w:rPr>
        <w:t>gesty</w:t>
      </w:r>
      <w:r w:rsidR="00A86C39" w:rsidRPr="00E33B01">
        <w:rPr>
          <w:b/>
        </w:rPr>
        <w:t xml:space="preserve"> spekulatywne</w:t>
      </w:r>
    </w:p>
    <w:p w:rsidR="00A86C39" w:rsidRDefault="00A86C39" w:rsidP="00520169">
      <w:pPr>
        <w:spacing w:line="360" w:lineRule="auto"/>
      </w:pPr>
    </w:p>
    <w:p w:rsidR="00E33B01" w:rsidRDefault="00354A64" w:rsidP="00520169">
      <w:pPr>
        <w:spacing w:line="360" w:lineRule="auto"/>
      </w:pPr>
      <w:r>
        <w:t>Archiwum jako miejsce przechowywania i porządkowania śladów przeszłości w dużej mierze narzuca jej określony kształt i sensy</w:t>
      </w:r>
      <w:r w:rsidR="003A092D">
        <w:t xml:space="preserve">. Do dziś pełni w kulturze zachodniej istotne kulturotwórcze i polityczne funkcje, determinując i sankcjonując obraz przeszłych wydarzeń. Nic dziwnego, że odziedziczone po epoce nowożytnej procedury archiwizacji stanowią tak istotny temat dla twórców rozmaitych form </w:t>
      </w:r>
      <w:proofErr w:type="spellStart"/>
      <w:r w:rsidR="003A092D">
        <w:t>dokufikcji</w:t>
      </w:r>
      <w:proofErr w:type="spellEnd"/>
      <w:r w:rsidR="003A092D">
        <w:t xml:space="preserve">, łączących </w:t>
      </w:r>
      <w:r w:rsidR="004E5855">
        <w:t>konwencje</w:t>
      </w:r>
      <w:r w:rsidR="003A092D">
        <w:t xml:space="preserve"> faktograficzne z fikcją</w:t>
      </w:r>
      <w:r w:rsidR="00E33B01">
        <w:t xml:space="preserve"> i spekulacją</w:t>
      </w:r>
      <w:r w:rsidR="003A092D">
        <w:t xml:space="preserve">. </w:t>
      </w:r>
      <w:r w:rsidR="00E33B01">
        <w:t>Tego typu projekty artystyczne p</w:t>
      </w:r>
      <w:r w:rsidR="00520169">
        <w:t>r</w:t>
      </w:r>
      <w:r w:rsidR="00E33B01">
        <w:t>oblematyzują nie tylko procedury selekcji i porządkowania, typowe dla nowożytnego archiwum, ale także stawiają pytania o to, co i dlaczego pozostaje poza jego granicami i nie staje się integralną częścią zbiorowej pamięci.</w:t>
      </w:r>
    </w:p>
    <w:p w:rsidR="004E5855" w:rsidRDefault="003A092D" w:rsidP="00520169">
      <w:pPr>
        <w:spacing w:line="360" w:lineRule="auto"/>
      </w:pPr>
      <w:r>
        <w:t>Podczas warsztatów przyjrzymy się bliżej dwóm takim projektom</w:t>
      </w:r>
      <w:r w:rsidR="004E5855">
        <w:t xml:space="preserve"> artystycznym, które w formie </w:t>
      </w:r>
      <w:proofErr w:type="spellStart"/>
      <w:r w:rsidR="004E5855">
        <w:t>mockumentarnej</w:t>
      </w:r>
      <w:proofErr w:type="spellEnd"/>
      <w:r w:rsidR="004E5855">
        <w:t xml:space="preserve"> podejmują problem relacji między archiwum i metodami przedstawiania przeszłości. Pierwszą część spotkania poświęcimy dyskusji wokół filmu </w:t>
      </w:r>
      <w:r w:rsidR="004E5855" w:rsidRPr="004E5855">
        <w:rPr>
          <w:i/>
        </w:rPr>
        <w:t xml:space="preserve">The </w:t>
      </w:r>
      <w:proofErr w:type="spellStart"/>
      <w:r w:rsidR="004E5855" w:rsidRPr="004E5855">
        <w:rPr>
          <w:i/>
        </w:rPr>
        <w:t>Dead</w:t>
      </w:r>
      <w:proofErr w:type="spellEnd"/>
      <w:r w:rsidR="004E5855" w:rsidRPr="004E5855">
        <w:rPr>
          <w:i/>
        </w:rPr>
        <w:t xml:space="preserve"> </w:t>
      </w:r>
      <w:proofErr w:type="spellStart"/>
      <w:r w:rsidR="004E5855" w:rsidRPr="004E5855">
        <w:rPr>
          <w:i/>
        </w:rPr>
        <w:t>Weight</w:t>
      </w:r>
      <w:proofErr w:type="spellEnd"/>
      <w:r w:rsidR="004E5855" w:rsidRPr="004E5855">
        <w:rPr>
          <w:i/>
        </w:rPr>
        <w:t xml:space="preserve"> of a </w:t>
      </w:r>
      <w:proofErr w:type="spellStart"/>
      <w:r w:rsidR="004E5855" w:rsidRPr="004E5855">
        <w:rPr>
          <w:i/>
        </w:rPr>
        <w:t>Quarrel</w:t>
      </w:r>
      <w:proofErr w:type="spellEnd"/>
      <w:r w:rsidR="004E5855" w:rsidRPr="004E5855">
        <w:rPr>
          <w:i/>
        </w:rPr>
        <w:t xml:space="preserve"> </w:t>
      </w:r>
      <w:proofErr w:type="spellStart"/>
      <w:r w:rsidR="004E5855" w:rsidRPr="004E5855">
        <w:rPr>
          <w:i/>
        </w:rPr>
        <w:t>Hangs</w:t>
      </w:r>
      <w:proofErr w:type="spellEnd"/>
      <w:r w:rsidR="004E5855">
        <w:t xml:space="preserve"> (2001) libańskiego artysty Walida </w:t>
      </w:r>
      <w:proofErr w:type="spellStart"/>
      <w:r w:rsidR="004E5855">
        <w:t>Raada</w:t>
      </w:r>
      <w:proofErr w:type="spellEnd"/>
      <w:r w:rsidR="004E5855">
        <w:t xml:space="preserve">, który </w:t>
      </w:r>
      <w:r w:rsidR="00520169">
        <w:t>za pośrednictwem</w:t>
      </w:r>
      <w:r w:rsidR="004E5855">
        <w:t xml:space="preserve"> fikcyjnych materiałów dokumentalnych demonstruje problemy reprezentowania dziejów wojny w Libanie w latach 1975-1991. W drugiej części zajmiemy się </w:t>
      </w:r>
      <w:proofErr w:type="spellStart"/>
      <w:r w:rsidR="004E5855">
        <w:t>performatywnym</w:t>
      </w:r>
      <w:proofErr w:type="spellEnd"/>
      <w:r w:rsidR="004E5855">
        <w:t xml:space="preserve"> mockumentem </w:t>
      </w:r>
      <w:proofErr w:type="spellStart"/>
      <w:r w:rsidR="004E5855" w:rsidRPr="004E5855">
        <w:rPr>
          <w:i/>
        </w:rPr>
        <w:t>Ellis</w:t>
      </w:r>
      <w:proofErr w:type="spellEnd"/>
      <w:r w:rsidR="004E5855" w:rsidRPr="004E5855">
        <w:rPr>
          <w:i/>
        </w:rPr>
        <w:t xml:space="preserve"> Island</w:t>
      </w:r>
      <w:r w:rsidR="004E5855">
        <w:t xml:space="preserve"> (1980) wyreżyserowanym przez </w:t>
      </w:r>
      <w:proofErr w:type="spellStart"/>
      <w:r w:rsidR="004E5855">
        <w:t>Meredith</w:t>
      </w:r>
      <w:proofErr w:type="spellEnd"/>
      <w:r w:rsidR="004E5855">
        <w:t xml:space="preserve"> Monk, który przedstawia wyparty fragment historii amerykańskiej w formie </w:t>
      </w:r>
      <w:proofErr w:type="spellStart"/>
      <w:r w:rsidR="004E5855">
        <w:t>performansu</w:t>
      </w:r>
      <w:proofErr w:type="spellEnd"/>
      <w:r w:rsidR="004E5855">
        <w:t xml:space="preserve"> </w:t>
      </w:r>
      <w:proofErr w:type="spellStart"/>
      <w:r w:rsidR="004E5855">
        <w:t>dokamerowego</w:t>
      </w:r>
      <w:proofErr w:type="spellEnd"/>
      <w:r w:rsidR="004E5855">
        <w:t>, z wykorzystaniem spreparowanych archiwaliów.</w:t>
      </w:r>
    </w:p>
    <w:p w:rsidR="00E33B01" w:rsidRDefault="00E33B01" w:rsidP="00520169">
      <w:pPr>
        <w:spacing w:line="360" w:lineRule="auto"/>
      </w:pPr>
    </w:p>
    <w:p w:rsidR="00E33B01" w:rsidRDefault="00E33B01" w:rsidP="00520169">
      <w:pPr>
        <w:spacing w:line="360" w:lineRule="auto"/>
      </w:pPr>
      <w:r>
        <w:t>Materiały dla uczestników</w:t>
      </w:r>
      <w:r w:rsidR="00520169">
        <w:t xml:space="preserve"> (zostaną udostępnione w formie elektronicznej)</w:t>
      </w:r>
    </w:p>
    <w:p w:rsidR="00E33B01" w:rsidRDefault="00520169" w:rsidP="00520169">
      <w:pPr>
        <w:spacing w:line="360" w:lineRule="auto"/>
      </w:pPr>
      <w:r w:rsidRPr="00520169">
        <w:t xml:space="preserve">1. </w:t>
      </w:r>
      <w:proofErr w:type="spellStart"/>
      <w:r w:rsidR="00E33B01" w:rsidRPr="00520169">
        <w:rPr>
          <w:i/>
        </w:rPr>
        <w:t>Ellis</w:t>
      </w:r>
      <w:proofErr w:type="spellEnd"/>
      <w:r w:rsidR="00E33B01" w:rsidRPr="00520169">
        <w:rPr>
          <w:i/>
        </w:rPr>
        <w:t xml:space="preserve"> Island</w:t>
      </w:r>
      <w:r w:rsidR="00E33B01" w:rsidRPr="00520169">
        <w:t xml:space="preserve"> (1980), reż. </w:t>
      </w:r>
      <w:proofErr w:type="spellStart"/>
      <w:r w:rsidR="00E33B01" w:rsidRPr="00E33B01">
        <w:t>Meredith</w:t>
      </w:r>
      <w:proofErr w:type="spellEnd"/>
      <w:r w:rsidR="00E33B01" w:rsidRPr="00E33B01">
        <w:t xml:space="preserve"> Monk </w:t>
      </w:r>
    </w:p>
    <w:p w:rsidR="00E33B01" w:rsidRDefault="00520169" w:rsidP="00520169">
      <w:pPr>
        <w:spacing w:line="360" w:lineRule="auto"/>
      </w:pPr>
      <w:r>
        <w:rPr>
          <w:lang w:val="en-US"/>
        </w:rPr>
        <w:t xml:space="preserve">2. </w:t>
      </w:r>
      <w:r w:rsidR="00E33B01" w:rsidRPr="00E33B01">
        <w:rPr>
          <w:i/>
          <w:lang w:val="en-US"/>
        </w:rPr>
        <w:t>Dead Weight of a Quarrel Hangs</w:t>
      </w:r>
      <w:r w:rsidR="00E33B01">
        <w:rPr>
          <w:lang w:val="en-US"/>
        </w:rPr>
        <w:t xml:space="preserve">, (2001), </w:t>
      </w:r>
      <w:proofErr w:type="spellStart"/>
      <w:r w:rsidR="00E33B01">
        <w:rPr>
          <w:lang w:val="en-US"/>
        </w:rPr>
        <w:t>reż</w:t>
      </w:r>
      <w:proofErr w:type="spellEnd"/>
      <w:r w:rsidR="00E33B01">
        <w:rPr>
          <w:lang w:val="en-US"/>
        </w:rPr>
        <w:t xml:space="preserve">. </w:t>
      </w:r>
      <w:r w:rsidR="00E33B01" w:rsidRPr="00E33B01">
        <w:t xml:space="preserve">Walid </w:t>
      </w:r>
      <w:proofErr w:type="spellStart"/>
      <w:r w:rsidR="00E33B01" w:rsidRPr="00E33B01">
        <w:t>Raad</w:t>
      </w:r>
      <w:proofErr w:type="spellEnd"/>
      <w:r w:rsidR="00E33B01" w:rsidRPr="00E33B01">
        <w:t xml:space="preserve">, </w:t>
      </w:r>
      <w:hyperlink r:id="rId4" w:history="1">
        <w:r w:rsidR="00E33B01" w:rsidRPr="00520169">
          <w:rPr>
            <w:rStyle w:val="Hipercze"/>
            <w:color w:val="auto"/>
            <w:u w:val="none"/>
          </w:rPr>
          <w:t>https://www.youtube.com/watch?v=q-2zygeErVs</w:t>
        </w:r>
      </w:hyperlink>
    </w:p>
    <w:p w:rsidR="00E33B01" w:rsidRDefault="00520169" w:rsidP="00520169">
      <w:pPr>
        <w:spacing w:line="360" w:lineRule="auto"/>
      </w:pPr>
      <w:r>
        <w:t xml:space="preserve">3. </w:t>
      </w:r>
      <w:proofErr w:type="spellStart"/>
      <w:r w:rsidR="00E33B01" w:rsidRPr="00E33B01">
        <w:t>Claire</w:t>
      </w:r>
      <w:proofErr w:type="spellEnd"/>
      <w:r w:rsidR="00E33B01" w:rsidRPr="00E33B01">
        <w:t xml:space="preserve"> Norton, </w:t>
      </w:r>
      <w:r w:rsidR="00E33B01" w:rsidRPr="00E33B01">
        <w:rPr>
          <w:i/>
        </w:rPr>
        <w:t>Kontr/aktualność. Sztuka i strategie antykolonialnego oporu</w:t>
      </w:r>
      <w:r w:rsidR="00E33B01">
        <w:t xml:space="preserve">, tłum. Mateusz Borowski, Małgorzata Sugiera, [w:] </w:t>
      </w:r>
      <w:r w:rsidR="00E33B01" w:rsidRPr="00520169">
        <w:rPr>
          <w:i/>
        </w:rPr>
        <w:t>Fikcje jako metoda</w:t>
      </w:r>
      <w:r w:rsidR="00E33B01">
        <w:t>, red. Małgorzata Sugiera, Księgarnia Akademicka 2018, s. 91-120.</w:t>
      </w:r>
    </w:p>
    <w:p w:rsidR="00E33B01" w:rsidRPr="00E33B01" w:rsidRDefault="00520169" w:rsidP="00520169">
      <w:pPr>
        <w:spacing w:line="360" w:lineRule="auto"/>
      </w:pPr>
      <w:r>
        <w:lastRenderedPageBreak/>
        <w:t>4</w:t>
      </w:r>
      <w:r w:rsidR="00E33B01" w:rsidRPr="00E33B01">
        <w:t xml:space="preserve">. Diana Taylor, </w:t>
      </w:r>
      <w:r w:rsidR="00E33B01" w:rsidRPr="00E33B01">
        <w:rPr>
          <w:i/>
        </w:rPr>
        <w:t>Archiwum i repertuar</w:t>
      </w:r>
      <w:r w:rsidR="00E33B01" w:rsidRPr="00E33B01">
        <w:t>, tłum. Ma</w:t>
      </w:r>
      <w:r w:rsidR="00E33B01">
        <w:t xml:space="preserve">teusz Borowski, Małgorzata Sugiera, „Didaskalia” 2014, nr 120, </w:t>
      </w:r>
      <w:r>
        <w:t>s. 22-38.</w:t>
      </w:r>
    </w:p>
    <w:p w:rsidR="00E33B01" w:rsidRDefault="00E33B01" w:rsidP="00520169">
      <w:pPr>
        <w:spacing w:line="360" w:lineRule="auto"/>
      </w:pPr>
    </w:p>
    <w:p w:rsidR="002541F5" w:rsidRDefault="002541F5" w:rsidP="00520169">
      <w:pPr>
        <w:spacing w:line="360" w:lineRule="auto"/>
      </w:pPr>
      <w:r>
        <w:t xml:space="preserve">Dr Wanda Świątkowska </w:t>
      </w:r>
    </w:p>
    <w:p w:rsidR="002541F5" w:rsidRDefault="002541F5" w:rsidP="002541F5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>Teatr – miejsce ożywiania archiwum</w:t>
      </w:r>
    </w:p>
    <w:p w:rsidR="002541F5" w:rsidRDefault="002541F5" w:rsidP="002541F5">
      <w:pPr>
        <w:spacing w:before="100" w:beforeAutospacing="1" w:after="100" w:afterAutospacing="1" w:line="360" w:lineRule="auto"/>
        <w:jc w:val="both"/>
      </w:pPr>
      <w:r>
        <w:t xml:space="preserve">Na warsztatach przyjrzymy się teatrowi jako maszynie pamięci i </w:t>
      </w:r>
      <w:proofErr w:type="spellStart"/>
      <w:r>
        <w:t>performatywnemu</w:t>
      </w:r>
      <w:proofErr w:type="spellEnd"/>
      <w:r>
        <w:t xml:space="preserve"> archiwum oraz mitowi efemeryczności dzieła teatralnego. Widmowa obecność przeszłości w teatrze przejawia się w powtórzeniach, </w:t>
      </w:r>
      <w:proofErr w:type="spellStart"/>
      <w:r>
        <w:t>odegraniach</w:t>
      </w:r>
      <w:proofErr w:type="spellEnd"/>
      <w:r>
        <w:t xml:space="preserve"> (</w:t>
      </w:r>
      <w:r>
        <w:rPr>
          <w:i/>
          <w:iCs/>
        </w:rPr>
        <w:t>re-</w:t>
      </w:r>
      <w:proofErr w:type="spellStart"/>
      <w:r>
        <w:rPr>
          <w:i/>
          <w:iCs/>
        </w:rPr>
        <w:t>enactments</w:t>
      </w:r>
      <w:proofErr w:type="spellEnd"/>
      <w:r>
        <w:t xml:space="preserve">), </w:t>
      </w:r>
      <w:proofErr w:type="spellStart"/>
      <w:r>
        <w:t>remiksach</w:t>
      </w:r>
      <w:proofErr w:type="spellEnd"/>
      <w:r>
        <w:t xml:space="preserve"> sytuacji, postaci, gestów, które materializują się w kolejnych ciałach i powracają w nowych okolicznościach i w zmienionym kontekście. Podążając za myślą Rebeki Schneider, teatr można traktować jako cielesny sposób uprawiania historii a ciało aktora jako medium pamięci i żywe archiwum, posiadające moc powtarzalnej aktualizacji minionego wydarzenia.</w:t>
      </w:r>
    </w:p>
    <w:p w:rsidR="002541F5" w:rsidRDefault="002541F5" w:rsidP="002541F5">
      <w:pPr>
        <w:spacing w:before="100" w:beforeAutospacing="1" w:after="100" w:afterAutospacing="1" w:line="360" w:lineRule="auto"/>
        <w:jc w:val="both"/>
      </w:pPr>
      <w:r>
        <w:t xml:space="preserve">Przewodnikami po teatrze jako żywym archiwum będą: Marvin </w:t>
      </w:r>
      <w:proofErr w:type="spellStart"/>
      <w:r>
        <w:t>Carlson</w:t>
      </w:r>
      <w:proofErr w:type="spellEnd"/>
      <w:r>
        <w:t xml:space="preserve">, Diana Taylor, </w:t>
      </w:r>
      <w:proofErr w:type="spellStart"/>
      <w:r>
        <w:t>Rebecca</w:t>
      </w:r>
      <w:proofErr w:type="spellEnd"/>
      <w:r>
        <w:t xml:space="preserve"> Schneider i Dorota </w:t>
      </w:r>
      <w:proofErr w:type="spellStart"/>
      <w:r>
        <w:t>Sajewska</w:t>
      </w:r>
      <w:proofErr w:type="spellEnd"/>
      <w:r>
        <w:t>; zaś jako przykłady posłużą wybrane przedstawienia odwołujące się do innych dzieł oraz strategie ożywiania archiwalnej dokumentacji w teatrze.</w:t>
      </w:r>
    </w:p>
    <w:p w:rsidR="002541F5" w:rsidRDefault="002541F5" w:rsidP="002541F5">
      <w:pPr>
        <w:spacing w:before="100" w:beforeAutospacing="1" w:after="100" w:afterAutospacing="1" w:line="360" w:lineRule="auto"/>
        <w:jc w:val="both"/>
      </w:pPr>
      <w:r>
        <w:t xml:space="preserve">Uczestnicy są proszeni o zapoznanie się z tekstem Doroty </w:t>
      </w:r>
      <w:proofErr w:type="spellStart"/>
      <w:r>
        <w:t>Sajewskiej</w:t>
      </w:r>
      <w:proofErr w:type="spellEnd"/>
      <w:r>
        <w:t xml:space="preserve"> </w:t>
      </w:r>
      <w:r>
        <w:rPr>
          <w:i/>
          <w:iCs/>
        </w:rPr>
        <w:t>Mit efemeryczności</w:t>
      </w:r>
      <w:r>
        <w:t xml:space="preserve"> </w:t>
      </w:r>
      <w:r>
        <w:rPr>
          <w:i/>
          <w:iCs/>
        </w:rPr>
        <w:t>teatru</w:t>
      </w:r>
      <w:r>
        <w:t xml:space="preserve"> („Dialog” 2015, nr 1).</w:t>
      </w:r>
    </w:p>
    <w:p w:rsidR="002541F5" w:rsidRPr="00E33B01" w:rsidRDefault="002541F5" w:rsidP="00520169">
      <w:pPr>
        <w:spacing w:line="360" w:lineRule="auto"/>
      </w:pPr>
    </w:p>
    <w:sectPr w:rsidR="002541F5" w:rsidRPr="00E3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B4"/>
    <w:rsid w:val="002541F5"/>
    <w:rsid w:val="00354A64"/>
    <w:rsid w:val="003A092D"/>
    <w:rsid w:val="004E5855"/>
    <w:rsid w:val="00520169"/>
    <w:rsid w:val="005C16A7"/>
    <w:rsid w:val="00A86C39"/>
    <w:rsid w:val="00C61EB4"/>
    <w:rsid w:val="00E33B01"/>
    <w:rsid w:val="00F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CB5E-E681-4C93-8250-DE18B3D7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3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-2zygeErV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</dc:creator>
  <cp:keywords/>
  <dc:description/>
  <cp:lastModifiedBy>Łucja Iwanczewska</cp:lastModifiedBy>
  <cp:revision>2</cp:revision>
  <dcterms:created xsi:type="dcterms:W3CDTF">2020-01-14T14:10:00Z</dcterms:created>
  <dcterms:modified xsi:type="dcterms:W3CDTF">2020-01-14T14:10:00Z</dcterms:modified>
</cp:coreProperties>
</file>