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70" w:rsidRPr="001B7FD4" w:rsidRDefault="00987D70" w:rsidP="001B7FD4">
      <w:pPr>
        <w:ind w:firstLine="480"/>
        <w:rPr>
          <w:rFonts w:asciiTheme="minorHAnsi" w:hAnsiTheme="minorHAnsi" w:cstheme="minorHAnsi"/>
          <w:sz w:val="24"/>
          <w:szCs w:val="24"/>
        </w:rPr>
      </w:pPr>
      <w:r w:rsidRPr="001B7FD4">
        <w:rPr>
          <w:rFonts w:asciiTheme="minorHAnsi" w:hAnsiTheme="minorHAnsi" w:cstheme="minorHAnsi"/>
          <w:sz w:val="24"/>
          <w:szCs w:val="24"/>
        </w:rPr>
        <w:t>Call for Papers</w:t>
      </w:r>
    </w:p>
    <w:p w:rsidR="00987D70" w:rsidRPr="001B7FD4" w:rsidRDefault="00987D70" w:rsidP="001B7FD4">
      <w:pPr>
        <w:ind w:firstLine="480"/>
        <w:rPr>
          <w:rFonts w:asciiTheme="minorHAnsi" w:hAnsiTheme="minorHAnsi" w:cstheme="minorHAnsi"/>
          <w:sz w:val="24"/>
          <w:szCs w:val="24"/>
        </w:rPr>
      </w:pPr>
    </w:p>
    <w:p w:rsidR="00987D70" w:rsidRPr="001B7FD4" w:rsidRDefault="00987D70" w:rsidP="001B7FD4">
      <w:pPr>
        <w:ind w:firstLine="482"/>
        <w:rPr>
          <w:rFonts w:asciiTheme="minorHAnsi" w:hAnsiTheme="minorHAnsi" w:cstheme="minorHAnsi"/>
          <w:b/>
          <w:sz w:val="24"/>
          <w:szCs w:val="24"/>
        </w:rPr>
      </w:pPr>
      <w:r w:rsidRPr="001B7FD4">
        <w:rPr>
          <w:rFonts w:asciiTheme="minorHAnsi" w:hAnsiTheme="minorHAnsi" w:cstheme="minorHAnsi"/>
          <w:b/>
          <w:sz w:val="24"/>
          <w:szCs w:val="24"/>
        </w:rPr>
        <w:t>International Forum on Polish Theatre in the World</w:t>
      </w:r>
    </w:p>
    <w:p w:rsidR="00987D70" w:rsidRPr="001B7FD4" w:rsidRDefault="00987D70" w:rsidP="001B7FD4">
      <w:pPr>
        <w:ind w:firstLine="480"/>
        <w:rPr>
          <w:rFonts w:asciiTheme="minorHAnsi" w:hAnsiTheme="minorHAnsi" w:cstheme="minorHAnsi"/>
          <w:sz w:val="24"/>
          <w:szCs w:val="24"/>
        </w:rPr>
      </w:pPr>
    </w:p>
    <w:p w:rsidR="001B7FD4" w:rsidRDefault="00987D70" w:rsidP="001B7FD4">
      <w:pPr>
        <w:ind w:firstLine="480"/>
        <w:rPr>
          <w:rFonts w:asciiTheme="minorHAnsi" w:hAnsiTheme="minorHAnsi" w:cstheme="minorHAnsi"/>
          <w:sz w:val="24"/>
          <w:szCs w:val="24"/>
        </w:rPr>
      </w:pPr>
      <w:r w:rsidRPr="001B7FD4">
        <w:rPr>
          <w:rFonts w:asciiTheme="minorHAnsi" w:hAnsiTheme="minorHAnsi" w:cstheme="minorHAnsi"/>
          <w:sz w:val="24"/>
          <w:szCs w:val="24"/>
        </w:rPr>
        <w:t xml:space="preserve">In the history of the world’s theatre, Polish theatre has certainly an important impact. From the 1960s, Jerzy Grotowski had already influenced the European and American theatre, and his “poor theatre” theory and practice become acknowledged all over the world. In China, his book was translated and published in the very beginning of the 1980s; moreover, his practice had been introduced and studied very early, especially in Shanghai Theatre Academy. In the 1990s, Tadeusz Kantor was also introduced as one of the great figures of the world’s post-modernist theatre. Jan Kott's book </w:t>
      </w:r>
      <w:r w:rsidRPr="001B7FD4">
        <w:rPr>
          <w:rFonts w:asciiTheme="minorHAnsi" w:hAnsiTheme="minorHAnsi" w:cstheme="minorHAnsi"/>
          <w:i/>
          <w:sz w:val="24"/>
          <w:szCs w:val="24"/>
        </w:rPr>
        <w:t>Shakespeare – Our Contemporary</w:t>
      </w:r>
      <w:r w:rsidRPr="001B7FD4">
        <w:rPr>
          <w:rFonts w:asciiTheme="minorHAnsi" w:hAnsiTheme="minorHAnsi" w:cstheme="minorHAnsi"/>
          <w:sz w:val="24"/>
          <w:szCs w:val="24"/>
        </w:rPr>
        <w:t xml:space="preserve"> has unprecedented influence on the Bard’s staging all over the world. In recent years, </w:t>
      </w:r>
      <w:proofErr w:type="spellStart"/>
      <w:r w:rsidRPr="001B7FD4">
        <w:rPr>
          <w:rFonts w:asciiTheme="minorHAnsi" w:hAnsiTheme="minorHAnsi" w:cstheme="minorHAnsi"/>
          <w:sz w:val="24"/>
          <w:szCs w:val="24"/>
        </w:rPr>
        <w:t>Krystian</w:t>
      </w:r>
      <w:proofErr w:type="spellEnd"/>
      <w:r w:rsidRPr="001B7FD4">
        <w:rPr>
          <w:rFonts w:asciiTheme="minorHAnsi" w:hAnsiTheme="minorHAnsi" w:cstheme="minorHAnsi"/>
          <w:sz w:val="24"/>
          <w:szCs w:val="24"/>
        </w:rPr>
        <w:t xml:space="preserve"> </w:t>
      </w:r>
      <w:proofErr w:type="spellStart"/>
      <w:r w:rsidRPr="001B7FD4">
        <w:rPr>
          <w:rFonts w:asciiTheme="minorHAnsi" w:hAnsiTheme="minorHAnsi" w:cstheme="minorHAnsi"/>
          <w:sz w:val="24"/>
          <w:szCs w:val="24"/>
        </w:rPr>
        <w:t>Lupa</w:t>
      </w:r>
      <w:proofErr w:type="spellEnd"/>
      <w:r w:rsidRPr="001B7FD4">
        <w:rPr>
          <w:rFonts w:asciiTheme="minorHAnsi" w:hAnsiTheme="minorHAnsi" w:cstheme="minorHAnsi"/>
          <w:sz w:val="24"/>
          <w:szCs w:val="24"/>
        </w:rPr>
        <w:t xml:space="preserve"> has presented his theatre works several times in China. Polish theatre draws more and more attention not only in the Chinese theatre circle but also in ordinary Chinese audiences.</w:t>
      </w:r>
    </w:p>
    <w:p w:rsidR="00987D70" w:rsidRPr="001B7FD4" w:rsidRDefault="00987D70" w:rsidP="001B7FD4">
      <w:pPr>
        <w:ind w:firstLine="480"/>
        <w:rPr>
          <w:rFonts w:asciiTheme="minorHAnsi" w:hAnsiTheme="minorHAnsi" w:cstheme="minorHAnsi"/>
          <w:sz w:val="24"/>
          <w:szCs w:val="24"/>
        </w:rPr>
      </w:pPr>
      <w:r w:rsidRPr="001B7FD4">
        <w:rPr>
          <w:rFonts w:asciiTheme="minorHAnsi" w:hAnsiTheme="minorHAnsi" w:cstheme="minorHAnsi"/>
          <w:sz w:val="24"/>
          <w:szCs w:val="24"/>
        </w:rPr>
        <w:t xml:space="preserve">Thus, together with Nicolaus Copernicus University in </w:t>
      </w:r>
      <w:proofErr w:type="spellStart"/>
      <w:r w:rsidRPr="001B7FD4">
        <w:rPr>
          <w:rFonts w:asciiTheme="minorHAnsi" w:hAnsiTheme="minorHAnsi" w:cstheme="minorHAnsi"/>
          <w:sz w:val="24"/>
          <w:szCs w:val="24"/>
        </w:rPr>
        <w:t>Toruń</w:t>
      </w:r>
      <w:proofErr w:type="spellEnd"/>
      <w:r w:rsidRPr="001B7FD4">
        <w:rPr>
          <w:rFonts w:asciiTheme="minorHAnsi" w:hAnsiTheme="minorHAnsi" w:cstheme="minorHAnsi"/>
          <w:sz w:val="24"/>
          <w:szCs w:val="24"/>
        </w:rPr>
        <w:t xml:space="preserve">, Poland and the National Academy for Theatre and Film Arts, Bulgaria, Shanghai Theatre Academy will hold an International forum named </w:t>
      </w:r>
      <w:r w:rsidRPr="001B7FD4">
        <w:rPr>
          <w:rFonts w:asciiTheme="minorHAnsi" w:hAnsiTheme="minorHAnsi" w:cstheme="minorHAnsi"/>
          <w:b/>
          <w:sz w:val="24"/>
          <w:szCs w:val="24"/>
        </w:rPr>
        <w:t xml:space="preserve">“From </w:t>
      </w:r>
      <w:proofErr w:type="spellStart"/>
      <w:r w:rsidRPr="001B7FD4">
        <w:rPr>
          <w:rFonts w:asciiTheme="minorHAnsi" w:hAnsiTheme="minorHAnsi" w:cstheme="minorHAnsi"/>
          <w:b/>
          <w:sz w:val="24"/>
          <w:szCs w:val="24"/>
        </w:rPr>
        <w:t>Jerzy</w:t>
      </w:r>
      <w:proofErr w:type="spellEnd"/>
      <w:r w:rsidRPr="001B7FD4">
        <w:rPr>
          <w:rFonts w:asciiTheme="minorHAnsi" w:hAnsiTheme="minorHAnsi" w:cstheme="minorHAnsi"/>
          <w:b/>
          <w:sz w:val="24"/>
          <w:szCs w:val="24"/>
        </w:rPr>
        <w:t xml:space="preserve"> </w:t>
      </w:r>
      <w:proofErr w:type="spellStart"/>
      <w:r w:rsidRPr="001B7FD4">
        <w:rPr>
          <w:rFonts w:asciiTheme="minorHAnsi" w:hAnsiTheme="minorHAnsi" w:cstheme="minorHAnsi"/>
          <w:b/>
          <w:sz w:val="24"/>
          <w:szCs w:val="24"/>
        </w:rPr>
        <w:t>Grotowski</w:t>
      </w:r>
      <w:proofErr w:type="spellEnd"/>
      <w:r w:rsidRPr="001B7FD4">
        <w:rPr>
          <w:rFonts w:asciiTheme="minorHAnsi" w:hAnsiTheme="minorHAnsi" w:cstheme="minorHAnsi"/>
          <w:b/>
          <w:sz w:val="24"/>
          <w:szCs w:val="24"/>
        </w:rPr>
        <w:t xml:space="preserve"> to </w:t>
      </w:r>
      <w:proofErr w:type="spellStart"/>
      <w:r w:rsidRPr="001B7FD4">
        <w:rPr>
          <w:rFonts w:asciiTheme="minorHAnsi" w:hAnsiTheme="minorHAnsi" w:cstheme="minorHAnsi"/>
          <w:b/>
          <w:sz w:val="24"/>
          <w:szCs w:val="24"/>
        </w:rPr>
        <w:t>Krystian</w:t>
      </w:r>
      <w:proofErr w:type="spellEnd"/>
      <w:r w:rsidRPr="001B7FD4">
        <w:rPr>
          <w:rFonts w:asciiTheme="minorHAnsi" w:hAnsiTheme="minorHAnsi" w:cstheme="minorHAnsi"/>
          <w:b/>
          <w:sz w:val="24"/>
          <w:szCs w:val="24"/>
        </w:rPr>
        <w:t xml:space="preserve"> </w:t>
      </w:r>
      <w:proofErr w:type="spellStart"/>
      <w:r w:rsidRPr="001B7FD4">
        <w:rPr>
          <w:rFonts w:asciiTheme="minorHAnsi" w:hAnsiTheme="minorHAnsi" w:cstheme="minorHAnsi"/>
          <w:b/>
          <w:sz w:val="24"/>
          <w:szCs w:val="24"/>
        </w:rPr>
        <w:t>Lupa</w:t>
      </w:r>
      <w:proofErr w:type="spellEnd"/>
      <w:r w:rsidRPr="001B7FD4">
        <w:rPr>
          <w:rFonts w:asciiTheme="minorHAnsi" w:hAnsiTheme="minorHAnsi" w:cstheme="minorHAnsi"/>
          <w:b/>
          <w:sz w:val="24"/>
          <w:szCs w:val="24"/>
        </w:rPr>
        <w:t xml:space="preserve">, the Impact of Polish Theatre in the World” </w:t>
      </w:r>
      <w:r w:rsidRPr="001B7FD4">
        <w:rPr>
          <w:rFonts w:asciiTheme="minorHAnsi" w:hAnsiTheme="minorHAnsi" w:cstheme="minorHAnsi"/>
          <w:sz w:val="24"/>
          <w:szCs w:val="24"/>
        </w:rPr>
        <w:t>from October 12</w:t>
      </w:r>
      <w:r w:rsidRPr="001B7FD4">
        <w:rPr>
          <w:rFonts w:asciiTheme="minorHAnsi" w:hAnsiTheme="minorHAnsi" w:cstheme="minorHAnsi"/>
          <w:sz w:val="24"/>
          <w:szCs w:val="24"/>
          <w:vertAlign w:val="superscript"/>
        </w:rPr>
        <w:t>th</w:t>
      </w:r>
      <w:r w:rsidRPr="001B7FD4">
        <w:rPr>
          <w:rFonts w:asciiTheme="minorHAnsi" w:hAnsiTheme="minorHAnsi" w:cstheme="minorHAnsi"/>
          <w:sz w:val="24"/>
          <w:szCs w:val="24"/>
        </w:rPr>
        <w:t xml:space="preserve"> to 13</w:t>
      </w:r>
      <w:r w:rsidRPr="001B7FD4">
        <w:rPr>
          <w:rFonts w:asciiTheme="minorHAnsi" w:hAnsiTheme="minorHAnsi" w:cstheme="minorHAnsi"/>
          <w:sz w:val="24"/>
          <w:szCs w:val="24"/>
          <w:vertAlign w:val="superscript"/>
        </w:rPr>
        <w:t>th</w:t>
      </w:r>
      <w:r w:rsidRPr="001B7FD4">
        <w:rPr>
          <w:rFonts w:asciiTheme="minorHAnsi" w:hAnsiTheme="minorHAnsi" w:cstheme="minorHAnsi"/>
          <w:sz w:val="24"/>
          <w:szCs w:val="24"/>
        </w:rPr>
        <w:t xml:space="preserve">, 2018. The forum will try to invite </w:t>
      </w:r>
      <w:proofErr w:type="spellStart"/>
      <w:r w:rsidRPr="001B7FD4">
        <w:rPr>
          <w:rFonts w:asciiTheme="minorHAnsi" w:hAnsiTheme="minorHAnsi" w:cstheme="minorHAnsi"/>
          <w:sz w:val="24"/>
          <w:szCs w:val="24"/>
        </w:rPr>
        <w:t>Krystian</w:t>
      </w:r>
      <w:proofErr w:type="spellEnd"/>
      <w:r w:rsidRPr="001B7FD4">
        <w:rPr>
          <w:rFonts w:asciiTheme="minorHAnsi" w:hAnsiTheme="minorHAnsi" w:cstheme="minorHAnsi"/>
          <w:sz w:val="24"/>
          <w:szCs w:val="24"/>
        </w:rPr>
        <w:t xml:space="preserve"> </w:t>
      </w:r>
      <w:proofErr w:type="spellStart"/>
      <w:r w:rsidRPr="001B7FD4">
        <w:rPr>
          <w:rFonts w:asciiTheme="minorHAnsi" w:hAnsiTheme="minorHAnsi" w:cstheme="minorHAnsi"/>
          <w:sz w:val="24"/>
          <w:szCs w:val="24"/>
        </w:rPr>
        <w:t>Lupa</w:t>
      </w:r>
      <w:proofErr w:type="spellEnd"/>
      <w:r w:rsidRPr="001B7FD4">
        <w:rPr>
          <w:rFonts w:asciiTheme="minorHAnsi" w:hAnsiTheme="minorHAnsi" w:cstheme="minorHAnsi"/>
          <w:sz w:val="24"/>
          <w:szCs w:val="24"/>
        </w:rPr>
        <w:t xml:space="preserve"> as a special guest. We sincerely welcome the participation of scholars from all over the world.</w:t>
      </w:r>
    </w:p>
    <w:p w:rsidR="001B7FD4" w:rsidRDefault="001B7FD4" w:rsidP="001B7FD4">
      <w:pPr>
        <w:ind w:firstLineChars="0" w:firstLine="408"/>
        <w:rPr>
          <w:rFonts w:asciiTheme="minorHAnsi" w:hAnsiTheme="minorHAnsi" w:cstheme="minorHAnsi"/>
          <w:sz w:val="24"/>
          <w:szCs w:val="24"/>
        </w:rPr>
      </w:pPr>
    </w:p>
    <w:p w:rsidR="00987D70" w:rsidRPr="001B7FD4" w:rsidRDefault="001B7FD4" w:rsidP="001B7FD4">
      <w:pPr>
        <w:ind w:firstLineChars="0" w:firstLine="408"/>
        <w:rPr>
          <w:rFonts w:asciiTheme="minorHAnsi" w:hAnsiTheme="minorHAnsi" w:cstheme="minorHAnsi"/>
          <w:sz w:val="24"/>
          <w:szCs w:val="24"/>
        </w:rPr>
      </w:pPr>
      <w:r w:rsidRPr="001B7FD4">
        <w:rPr>
          <w:rFonts w:asciiTheme="minorHAnsi" w:hAnsiTheme="minorHAnsi" w:cstheme="minorHAnsi"/>
          <w:sz w:val="24"/>
          <w:szCs w:val="24"/>
        </w:rPr>
        <w:t>S</w:t>
      </w:r>
      <w:r w:rsidR="00AD0F30" w:rsidRPr="001B7FD4">
        <w:rPr>
          <w:rFonts w:asciiTheme="minorHAnsi" w:hAnsiTheme="minorHAnsi" w:cstheme="minorHAnsi"/>
          <w:sz w:val="24"/>
          <w:szCs w:val="24"/>
        </w:rPr>
        <w:t>uggested</w:t>
      </w:r>
      <w:r w:rsidR="00987D70" w:rsidRPr="001B7FD4">
        <w:rPr>
          <w:rFonts w:asciiTheme="minorHAnsi" w:hAnsiTheme="minorHAnsi" w:cstheme="minorHAnsi"/>
          <w:sz w:val="24"/>
          <w:szCs w:val="24"/>
        </w:rPr>
        <w:t xml:space="preserve"> topics will be as follows:</w:t>
      </w:r>
    </w:p>
    <w:p w:rsidR="00987D70" w:rsidRPr="001B7FD4" w:rsidRDefault="00987D70" w:rsidP="001B7FD4">
      <w:pPr>
        <w:pStyle w:val="Akapitzlist1"/>
        <w:numPr>
          <w:ilvl w:val="0"/>
          <w:numId w:val="1"/>
        </w:numPr>
        <w:ind w:firstLineChars="0"/>
        <w:rPr>
          <w:rFonts w:asciiTheme="minorHAnsi" w:hAnsiTheme="minorHAnsi" w:cstheme="minorHAnsi"/>
          <w:sz w:val="24"/>
          <w:szCs w:val="24"/>
        </w:rPr>
      </w:pPr>
      <w:r w:rsidRPr="001B7FD4">
        <w:rPr>
          <w:rFonts w:asciiTheme="minorHAnsi" w:hAnsiTheme="minorHAnsi" w:cstheme="minorHAnsi"/>
          <w:sz w:val="24"/>
          <w:szCs w:val="24"/>
        </w:rPr>
        <w:t>Contemporary Polish theatre theories and practices</w:t>
      </w:r>
      <w:r w:rsidR="00784DCE" w:rsidRPr="001B7FD4">
        <w:rPr>
          <w:rFonts w:asciiTheme="minorHAnsi" w:hAnsiTheme="minorHAnsi" w:cstheme="minorHAnsi"/>
          <w:sz w:val="24"/>
          <w:szCs w:val="24"/>
        </w:rPr>
        <w:t xml:space="preserve"> , their impact in the world</w:t>
      </w:r>
    </w:p>
    <w:p w:rsidR="00987D70" w:rsidRPr="001B7FD4" w:rsidRDefault="00987D70" w:rsidP="001B7FD4">
      <w:pPr>
        <w:pStyle w:val="Akapitzlist1"/>
        <w:numPr>
          <w:ilvl w:val="0"/>
          <w:numId w:val="1"/>
        </w:numPr>
        <w:ind w:firstLineChars="0"/>
        <w:rPr>
          <w:rFonts w:asciiTheme="minorHAnsi" w:hAnsiTheme="minorHAnsi" w:cstheme="minorHAnsi"/>
          <w:sz w:val="24"/>
          <w:szCs w:val="24"/>
        </w:rPr>
      </w:pPr>
      <w:r w:rsidRPr="001B7FD4">
        <w:rPr>
          <w:rFonts w:asciiTheme="minorHAnsi" w:hAnsiTheme="minorHAnsi" w:cstheme="minorHAnsi"/>
          <w:sz w:val="24"/>
          <w:szCs w:val="24"/>
        </w:rPr>
        <w:t>Jerzy Grotowski’s poor theatre – theory and practice</w:t>
      </w:r>
    </w:p>
    <w:p w:rsidR="00987D70" w:rsidRPr="001B7FD4" w:rsidRDefault="00987D70" w:rsidP="001B7FD4">
      <w:pPr>
        <w:pStyle w:val="Akapitzlist1"/>
        <w:numPr>
          <w:ilvl w:val="0"/>
          <w:numId w:val="1"/>
        </w:numPr>
        <w:ind w:firstLineChars="0"/>
        <w:rPr>
          <w:rFonts w:asciiTheme="minorHAnsi" w:hAnsiTheme="minorHAnsi" w:cstheme="minorHAnsi"/>
          <w:sz w:val="24"/>
          <w:szCs w:val="24"/>
        </w:rPr>
      </w:pPr>
      <w:r w:rsidRPr="001B7FD4">
        <w:rPr>
          <w:rFonts w:asciiTheme="minorHAnsi" w:hAnsiTheme="minorHAnsi" w:cstheme="minorHAnsi"/>
          <w:sz w:val="24"/>
          <w:szCs w:val="24"/>
        </w:rPr>
        <w:t>Kantor’s Theatre of Death – theory and practice</w:t>
      </w:r>
    </w:p>
    <w:p w:rsidR="00987D70" w:rsidRPr="001B7FD4" w:rsidRDefault="00987D70" w:rsidP="001B7FD4">
      <w:pPr>
        <w:pStyle w:val="Akapitzlist1"/>
        <w:numPr>
          <w:ilvl w:val="0"/>
          <w:numId w:val="1"/>
        </w:numPr>
        <w:ind w:firstLineChars="0"/>
        <w:rPr>
          <w:rFonts w:asciiTheme="minorHAnsi" w:hAnsiTheme="minorHAnsi" w:cstheme="minorHAnsi"/>
          <w:sz w:val="24"/>
          <w:szCs w:val="24"/>
        </w:rPr>
      </w:pPr>
      <w:r w:rsidRPr="001B7FD4">
        <w:rPr>
          <w:rFonts w:asciiTheme="minorHAnsi" w:hAnsiTheme="minorHAnsi" w:cstheme="minorHAnsi"/>
          <w:sz w:val="24"/>
          <w:szCs w:val="24"/>
        </w:rPr>
        <w:t>After Grotowski. Polish anthropological theatre</w:t>
      </w:r>
      <w:r w:rsidR="00784DCE" w:rsidRPr="001B7FD4">
        <w:rPr>
          <w:rFonts w:asciiTheme="minorHAnsi" w:hAnsiTheme="minorHAnsi" w:cstheme="minorHAnsi"/>
          <w:sz w:val="24"/>
          <w:szCs w:val="24"/>
        </w:rPr>
        <w:t>.</w:t>
      </w:r>
    </w:p>
    <w:p w:rsidR="00987D70" w:rsidRPr="001B7FD4" w:rsidRDefault="00987D70" w:rsidP="001B7FD4">
      <w:pPr>
        <w:pStyle w:val="Akapitzlist1"/>
        <w:numPr>
          <w:ilvl w:val="0"/>
          <w:numId w:val="1"/>
        </w:numPr>
        <w:ind w:firstLineChars="0"/>
        <w:rPr>
          <w:rFonts w:asciiTheme="minorHAnsi" w:hAnsiTheme="minorHAnsi" w:cstheme="minorHAnsi"/>
          <w:sz w:val="24"/>
          <w:szCs w:val="24"/>
        </w:rPr>
      </w:pPr>
      <w:proofErr w:type="spellStart"/>
      <w:r w:rsidRPr="001B7FD4">
        <w:rPr>
          <w:rFonts w:asciiTheme="minorHAnsi" w:hAnsiTheme="minorHAnsi" w:cstheme="minorHAnsi"/>
          <w:sz w:val="24"/>
          <w:szCs w:val="24"/>
        </w:rPr>
        <w:t>Krystian</w:t>
      </w:r>
      <w:proofErr w:type="spellEnd"/>
      <w:r w:rsidRPr="001B7FD4">
        <w:rPr>
          <w:rFonts w:asciiTheme="minorHAnsi" w:hAnsiTheme="minorHAnsi" w:cstheme="minorHAnsi"/>
          <w:sz w:val="24"/>
          <w:szCs w:val="24"/>
        </w:rPr>
        <w:t xml:space="preserve"> </w:t>
      </w:r>
      <w:proofErr w:type="spellStart"/>
      <w:r w:rsidRPr="001B7FD4">
        <w:rPr>
          <w:rFonts w:asciiTheme="minorHAnsi" w:hAnsiTheme="minorHAnsi" w:cstheme="minorHAnsi"/>
          <w:sz w:val="24"/>
          <w:szCs w:val="24"/>
        </w:rPr>
        <w:t>Lupa</w:t>
      </w:r>
      <w:proofErr w:type="spellEnd"/>
      <w:r w:rsidRPr="001B7FD4">
        <w:rPr>
          <w:rFonts w:asciiTheme="minorHAnsi" w:hAnsiTheme="minorHAnsi" w:cstheme="minorHAnsi"/>
          <w:sz w:val="24"/>
          <w:szCs w:val="24"/>
        </w:rPr>
        <w:t xml:space="preserve"> and his successors in Poland (Krzysztof </w:t>
      </w:r>
      <w:proofErr w:type="spellStart"/>
      <w:r w:rsidRPr="001B7FD4">
        <w:rPr>
          <w:rFonts w:asciiTheme="minorHAnsi" w:hAnsiTheme="minorHAnsi" w:cstheme="minorHAnsi"/>
          <w:sz w:val="24"/>
          <w:szCs w:val="24"/>
        </w:rPr>
        <w:t>Warlikowski</w:t>
      </w:r>
      <w:proofErr w:type="spellEnd"/>
      <w:r w:rsidRPr="001B7FD4">
        <w:rPr>
          <w:rFonts w:asciiTheme="minorHAnsi" w:hAnsiTheme="minorHAnsi" w:cstheme="minorHAnsi"/>
          <w:sz w:val="24"/>
          <w:szCs w:val="24"/>
        </w:rPr>
        <w:t xml:space="preserve">, </w:t>
      </w:r>
      <w:proofErr w:type="spellStart"/>
      <w:r w:rsidRPr="001B7FD4">
        <w:rPr>
          <w:rFonts w:asciiTheme="minorHAnsi" w:hAnsiTheme="minorHAnsi" w:cstheme="minorHAnsi"/>
          <w:sz w:val="24"/>
          <w:szCs w:val="24"/>
        </w:rPr>
        <w:t>Grzegorz</w:t>
      </w:r>
      <w:proofErr w:type="spellEnd"/>
      <w:r w:rsidRPr="001B7FD4">
        <w:rPr>
          <w:rFonts w:asciiTheme="minorHAnsi" w:hAnsiTheme="minorHAnsi" w:cstheme="minorHAnsi"/>
          <w:sz w:val="24"/>
          <w:szCs w:val="24"/>
        </w:rPr>
        <w:t xml:space="preserve"> </w:t>
      </w:r>
      <w:proofErr w:type="spellStart"/>
      <w:r w:rsidRPr="001B7FD4">
        <w:rPr>
          <w:rFonts w:asciiTheme="minorHAnsi" w:hAnsiTheme="minorHAnsi" w:cstheme="minorHAnsi"/>
          <w:sz w:val="24"/>
          <w:szCs w:val="24"/>
        </w:rPr>
        <w:t>Jarzyna</w:t>
      </w:r>
      <w:proofErr w:type="spellEnd"/>
      <w:r w:rsidRPr="001B7FD4">
        <w:rPr>
          <w:rFonts w:asciiTheme="minorHAnsi" w:hAnsiTheme="minorHAnsi" w:cstheme="minorHAnsi"/>
          <w:sz w:val="24"/>
          <w:szCs w:val="24"/>
        </w:rPr>
        <w:t xml:space="preserve"> </w:t>
      </w:r>
      <w:proofErr w:type="spellStart"/>
      <w:r w:rsidRPr="001B7FD4">
        <w:rPr>
          <w:rFonts w:asciiTheme="minorHAnsi" w:hAnsiTheme="minorHAnsi" w:cstheme="minorHAnsi"/>
          <w:sz w:val="24"/>
          <w:szCs w:val="24"/>
        </w:rPr>
        <w:t>e.a</w:t>
      </w:r>
      <w:proofErr w:type="spellEnd"/>
      <w:r w:rsidRPr="001B7FD4">
        <w:rPr>
          <w:rFonts w:asciiTheme="minorHAnsi" w:hAnsiTheme="minorHAnsi" w:cstheme="minorHAnsi"/>
          <w:sz w:val="24"/>
          <w:szCs w:val="24"/>
        </w:rPr>
        <w:t>.)</w:t>
      </w:r>
    </w:p>
    <w:p w:rsidR="00987D70" w:rsidRPr="001B7FD4" w:rsidRDefault="00987D70" w:rsidP="001B7FD4">
      <w:pPr>
        <w:pStyle w:val="Akapitzlist1"/>
        <w:numPr>
          <w:ilvl w:val="0"/>
          <w:numId w:val="1"/>
        </w:numPr>
        <w:ind w:firstLineChars="0"/>
        <w:rPr>
          <w:rFonts w:asciiTheme="minorHAnsi" w:hAnsiTheme="minorHAnsi" w:cstheme="minorHAnsi"/>
          <w:sz w:val="24"/>
          <w:szCs w:val="24"/>
        </w:rPr>
      </w:pPr>
      <w:r w:rsidRPr="001B7FD4">
        <w:rPr>
          <w:rFonts w:asciiTheme="minorHAnsi" w:hAnsiTheme="minorHAnsi" w:cstheme="minorHAnsi"/>
          <w:sz w:val="24"/>
          <w:szCs w:val="24"/>
        </w:rPr>
        <w:t>Polish and other Eastern European countries’ theatre in China</w:t>
      </w:r>
    </w:p>
    <w:p w:rsidR="00987D70" w:rsidRPr="001B7FD4" w:rsidRDefault="00987D70" w:rsidP="001B7FD4">
      <w:pPr>
        <w:pStyle w:val="Akapitzlist1"/>
        <w:numPr>
          <w:ilvl w:val="0"/>
          <w:numId w:val="1"/>
        </w:numPr>
        <w:ind w:firstLineChars="0"/>
        <w:rPr>
          <w:rFonts w:asciiTheme="minorHAnsi" w:hAnsiTheme="minorHAnsi" w:cstheme="minorHAnsi"/>
          <w:sz w:val="24"/>
          <w:szCs w:val="24"/>
        </w:rPr>
      </w:pPr>
      <w:r w:rsidRPr="001B7FD4">
        <w:rPr>
          <w:rFonts w:asciiTheme="minorHAnsi" w:hAnsiTheme="minorHAnsi" w:cstheme="minorHAnsi"/>
          <w:sz w:val="24"/>
          <w:szCs w:val="24"/>
        </w:rPr>
        <w:t>Jan Kott: the Polish critic who changed the course of directing Shakespeare in the world</w:t>
      </w:r>
    </w:p>
    <w:p w:rsidR="00987D70" w:rsidRPr="001B7FD4" w:rsidRDefault="00987D70" w:rsidP="001B7FD4">
      <w:pPr>
        <w:ind w:firstLine="480"/>
        <w:rPr>
          <w:rFonts w:asciiTheme="minorHAnsi" w:hAnsiTheme="minorHAnsi" w:cstheme="minorHAnsi"/>
          <w:sz w:val="24"/>
          <w:szCs w:val="24"/>
        </w:rPr>
      </w:pPr>
    </w:p>
    <w:p w:rsidR="00987D70" w:rsidRPr="001B7FD4" w:rsidRDefault="00987D70" w:rsidP="001B7FD4">
      <w:pPr>
        <w:shd w:val="clear" w:color="auto" w:fill="FFFFFF"/>
        <w:ind w:firstLine="480"/>
        <w:rPr>
          <w:rFonts w:asciiTheme="minorHAnsi" w:hAnsiTheme="minorHAnsi" w:cstheme="minorHAnsi"/>
          <w:sz w:val="24"/>
          <w:szCs w:val="24"/>
        </w:rPr>
      </w:pPr>
      <w:r w:rsidRPr="001B7FD4">
        <w:rPr>
          <w:rFonts w:asciiTheme="minorHAnsi" w:hAnsiTheme="minorHAnsi" w:cstheme="minorHAnsi"/>
          <w:sz w:val="24"/>
          <w:szCs w:val="24"/>
        </w:rPr>
        <w:t>Please send an abstract of up to 300 words before July 1</w:t>
      </w:r>
      <w:r w:rsidRPr="001B7FD4">
        <w:rPr>
          <w:rFonts w:asciiTheme="minorHAnsi" w:hAnsiTheme="minorHAnsi" w:cstheme="minorHAnsi"/>
          <w:sz w:val="24"/>
          <w:szCs w:val="24"/>
          <w:vertAlign w:val="superscript"/>
        </w:rPr>
        <w:t>st</w:t>
      </w:r>
      <w:r w:rsidRPr="001B7FD4">
        <w:rPr>
          <w:rFonts w:asciiTheme="minorHAnsi" w:hAnsiTheme="minorHAnsi" w:cstheme="minorHAnsi"/>
          <w:sz w:val="24"/>
          <w:szCs w:val="24"/>
        </w:rPr>
        <w:t xml:space="preserve"> to professor GONG </w:t>
      </w:r>
      <w:proofErr w:type="spellStart"/>
      <w:r w:rsidRPr="001B7FD4">
        <w:rPr>
          <w:rFonts w:asciiTheme="minorHAnsi" w:hAnsiTheme="minorHAnsi" w:cstheme="minorHAnsi"/>
          <w:sz w:val="24"/>
          <w:szCs w:val="24"/>
        </w:rPr>
        <w:t>Baorong</w:t>
      </w:r>
      <w:proofErr w:type="spellEnd"/>
      <w:r w:rsidRPr="001B7FD4">
        <w:rPr>
          <w:rFonts w:asciiTheme="minorHAnsi" w:hAnsiTheme="minorHAnsi" w:cstheme="minorHAnsi"/>
          <w:sz w:val="24"/>
          <w:szCs w:val="24"/>
        </w:rPr>
        <w:t xml:space="preserve"> at: </w:t>
      </w:r>
      <w:hyperlink r:id="rId7" w:history="1">
        <w:r w:rsidRPr="001B7FD4">
          <w:rPr>
            <w:rStyle w:val="Hipercze"/>
            <w:rFonts w:asciiTheme="minorHAnsi" w:hAnsiTheme="minorHAnsi" w:cstheme="minorHAnsi"/>
            <w:color w:val="auto"/>
            <w:sz w:val="24"/>
            <w:szCs w:val="24"/>
            <w:u w:val="none"/>
          </w:rPr>
          <w:t>gongxy87@163.com</w:t>
        </w:r>
      </w:hyperlink>
      <w:r w:rsidR="009E2985" w:rsidRPr="001B7FD4">
        <w:rPr>
          <w:rFonts w:asciiTheme="minorHAnsi" w:hAnsiTheme="minorHAnsi" w:cstheme="minorHAnsi"/>
          <w:sz w:val="24"/>
          <w:szCs w:val="24"/>
        </w:rPr>
        <w:t xml:space="preserve">, to professor </w:t>
      </w:r>
      <w:proofErr w:type="spellStart"/>
      <w:r w:rsidR="009E2985" w:rsidRPr="001B7FD4">
        <w:rPr>
          <w:rFonts w:asciiTheme="minorHAnsi" w:hAnsiTheme="minorHAnsi" w:cstheme="minorHAnsi"/>
          <w:sz w:val="24"/>
          <w:szCs w:val="24"/>
        </w:rPr>
        <w:t>Kalina</w:t>
      </w:r>
      <w:proofErr w:type="spellEnd"/>
      <w:r w:rsidR="009E2985" w:rsidRPr="001B7FD4">
        <w:rPr>
          <w:rFonts w:asciiTheme="minorHAnsi" w:hAnsiTheme="minorHAnsi" w:cstheme="minorHAnsi"/>
          <w:sz w:val="24"/>
          <w:szCs w:val="24"/>
        </w:rPr>
        <w:t xml:space="preserve"> </w:t>
      </w:r>
      <w:proofErr w:type="spellStart"/>
      <w:r w:rsidR="009E2985" w:rsidRPr="001B7FD4">
        <w:rPr>
          <w:rFonts w:asciiTheme="minorHAnsi" w:hAnsiTheme="minorHAnsi" w:cstheme="minorHAnsi"/>
          <w:sz w:val="24"/>
          <w:szCs w:val="24"/>
        </w:rPr>
        <w:t>Stefanova</w:t>
      </w:r>
      <w:proofErr w:type="spellEnd"/>
      <w:r w:rsidR="009E2985" w:rsidRPr="001B7FD4">
        <w:rPr>
          <w:rFonts w:asciiTheme="minorHAnsi" w:hAnsiTheme="minorHAnsi" w:cstheme="minorHAnsi"/>
          <w:sz w:val="24"/>
          <w:szCs w:val="24"/>
        </w:rPr>
        <w:t xml:space="preserve"> at: 111@kalina-stefanova.com and to professor </w:t>
      </w:r>
      <w:proofErr w:type="spellStart"/>
      <w:r w:rsidR="009E2985" w:rsidRPr="001B7FD4">
        <w:rPr>
          <w:rFonts w:asciiTheme="minorHAnsi" w:hAnsiTheme="minorHAnsi" w:cstheme="minorHAnsi"/>
          <w:sz w:val="24"/>
          <w:szCs w:val="24"/>
        </w:rPr>
        <w:t>Artur</w:t>
      </w:r>
      <w:proofErr w:type="spellEnd"/>
      <w:r w:rsidR="009E2985" w:rsidRPr="001B7FD4">
        <w:rPr>
          <w:rFonts w:asciiTheme="minorHAnsi" w:hAnsiTheme="minorHAnsi" w:cstheme="minorHAnsi"/>
          <w:sz w:val="24"/>
          <w:szCs w:val="24"/>
        </w:rPr>
        <w:t xml:space="preserve"> </w:t>
      </w:r>
      <w:proofErr w:type="spellStart"/>
      <w:r w:rsidR="009E2985" w:rsidRPr="001B7FD4">
        <w:rPr>
          <w:rFonts w:asciiTheme="minorHAnsi" w:hAnsiTheme="minorHAnsi" w:cstheme="minorHAnsi"/>
          <w:sz w:val="24"/>
          <w:szCs w:val="24"/>
        </w:rPr>
        <w:t>Duda</w:t>
      </w:r>
      <w:proofErr w:type="spellEnd"/>
      <w:r w:rsidR="009E2985" w:rsidRPr="001B7FD4">
        <w:rPr>
          <w:rFonts w:asciiTheme="minorHAnsi" w:hAnsiTheme="minorHAnsi" w:cstheme="minorHAnsi"/>
          <w:sz w:val="24"/>
          <w:szCs w:val="24"/>
        </w:rPr>
        <w:t xml:space="preserve"> at</w:t>
      </w:r>
      <w:r w:rsidR="009E2985" w:rsidRPr="001B7FD4">
        <w:rPr>
          <w:rFonts w:asciiTheme="minorHAnsi" w:eastAsiaTheme="minorEastAsia" w:hAnsiTheme="minorHAnsi" w:cstheme="minorHAnsi"/>
          <w:sz w:val="24"/>
          <w:szCs w:val="24"/>
        </w:rPr>
        <w:t xml:space="preserve"> </w:t>
      </w:r>
      <w:hyperlink r:id="rId8" w:history="1">
        <w:r w:rsidR="009E2985" w:rsidRPr="001B7FD4">
          <w:rPr>
            <w:rStyle w:val="Hipercze"/>
            <w:rFonts w:asciiTheme="minorHAnsi" w:eastAsiaTheme="minorEastAsia" w:hAnsiTheme="minorHAnsi" w:cstheme="minorHAnsi"/>
            <w:color w:val="auto"/>
            <w:sz w:val="24"/>
            <w:szCs w:val="24"/>
            <w:u w:val="none"/>
            <w:shd w:val="clear" w:color="auto" w:fill="FFFFFF"/>
          </w:rPr>
          <w:t>dudaart@umk.pl</w:t>
        </w:r>
      </w:hyperlink>
      <w:r w:rsidR="009E2985" w:rsidRPr="001B7FD4">
        <w:rPr>
          <w:rFonts w:asciiTheme="minorHAnsi" w:hAnsiTheme="minorHAnsi" w:cstheme="minorHAnsi"/>
          <w:sz w:val="24"/>
          <w:szCs w:val="24"/>
          <w:shd w:val="clear" w:color="auto" w:fill="FFFFFF"/>
        </w:rPr>
        <w:t xml:space="preserve">. </w:t>
      </w:r>
      <w:r w:rsidR="001B7FD4" w:rsidRPr="001B7FD4">
        <w:rPr>
          <w:rFonts w:asciiTheme="minorHAnsi" w:hAnsiTheme="minorHAnsi" w:cstheme="minorHAnsi"/>
          <w:sz w:val="24"/>
          <w:szCs w:val="24"/>
        </w:rPr>
        <w:t xml:space="preserve"> S</w:t>
      </w:r>
      <w:r w:rsidRPr="001B7FD4">
        <w:rPr>
          <w:rFonts w:asciiTheme="minorHAnsi" w:hAnsiTheme="minorHAnsi" w:cstheme="minorHAnsi"/>
          <w:sz w:val="24"/>
          <w:szCs w:val="24"/>
        </w:rPr>
        <w:t xml:space="preserve">elected contributors will be notified by </w:t>
      </w:r>
      <w:r w:rsidR="00AD0F30" w:rsidRPr="001B7FD4">
        <w:rPr>
          <w:rFonts w:asciiTheme="minorHAnsi" w:hAnsiTheme="minorHAnsi" w:cstheme="minorHAnsi"/>
          <w:sz w:val="24"/>
          <w:szCs w:val="24"/>
        </w:rPr>
        <w:t>August 15</w:t>
      </w:r>
      <w:r w:rsidR="001B7FD4" w:rsidRPr="001B7FD4">
        <w:rPr>
          <w:rFonts w:asciiTheme="minorHAnsi" w:hAnsiTheme="minorHAnsi" w:cstheme="minorHAnsi"/>
          <w:sz w:val="24"/>
          <w:szCs w:val="24"/>
        </w:rPr>
        <w:t xml:space="preserve"> and</w:t>
      </w:r>
      <w:r w:rsidRPr="001B7FD4">
        <w:rPr>
          <w:rFonts w:asciiTheme="minorHAnsi" w:hAnsiTheme="minorHAnsi" w:cstheme="minorHAnsi"/>
          <w:sz w:val="24"/>
          <w:szCs w:val="24"/>
        </w:rPr>
        <w:t xml:space="preserve"> full papers have to be submitted by September 1</w:t>
      </w:r>
      <w:r w:rsidR="00AD0F30" w:rsidRPr="001B7FD4">
        <w:rPr>
          <w:rFonts w:asciiTheme="minorHAnsi" w:hAnsiTheme="minorHAnsi" w:cstheme="minorHAnsi"/>
          <w:sz w:val="24"/>
          <w:szCs w:val="24"/>
        </w:rPr>
        <w:t>5</w:t>
      </w:r>
      <w:r w:rsidRPr="001B7FD4">
        <w:rPr>
          <w:rFonts w:asciiTheme="minorHAnsi" w:hAnsiTheme="minorHAnsi" w:cstheme="minorHAnsi"/>
          <w:sz w:val="24"/>
          <w:szCs w:val="24"/>
          <w:vertAlign w:val="superscript"/>
        </w:rPr>
        <w:t>th</w:t>
      </w:r>
      <w:r w:rsidRPr="001B7FD4">
        <w:rPr>
          <w:rFonts w:asciiTheme="minorHAnsi" w:hAnsiTheme="minorHAnsi" w:cstheme="minorHAnsi"/>
          <w:sz w:val="24"/>
          <w:szCs w:val="24"/>
        </w:rPr>
        <w:t xml:space="preserve"> .</w:t>
      </w:r>
    </w:p>
    <w:p w:rsidR="00987D70" w:rsidRPr="001B7FD4" w:rsidRDefault="00987D70" w:rsidP="001B7FD4">
      <w:pPr>
        <w:ind w:firstLine="480"/>
        <w:rPr>
          <w:rFonts w:asciiTheme="minorHAnsi" w:hAnsiTheme="minorHAnsi" w:cstheme="minorHAnsi"/>
          <w:sz w:val="24"/>
          <w:szCs w:val="24"/>
        </w:rPr>
      </w:pPr>
      <w:r w:rsidRPr="001B7FD4">
        <w:rPr>
          <w:rFonts w:asciiTheme="minorHAnsi" w:hAnsiTheme="minorHAnsi" w:cstheme="minorHAnsi"/>
          <w:sz w:val="24"/>
          <w:szCs w:val="24"/>
        </w:rPr>
        <w:t>There will be no registration fee. If your paper is accepted by the forum, STA will provide two nights of hotel (up to three nights when necessary) to participate in the forum. Other expenses, such as air tickets and insurance, will be borne by the participants.</w:t>
      </w:r>
    </w:p>
    <w:p w:rsidR="00BB3377" w:rsidRPr="001B7FD4" w:rsidRDefault="00BB3377" w:rsidP="001B7FD4">
      <w:pPr>
        <w:ind w:firstLine="480"/>
        <w:rPr>
          <w:rFonts w:asciiTheme="minorHAnsi" w:hAnsiTheme="minorHAnsi" w:cstheme="minorHAnsi"/>
          <w:sz w:val="24"/>
          <w:szCs w:val="24"/>
        </w:rPr>
      </w:pPr>
      <w:bookmarkStart w:id="0" w:name="_GoBack"/>
      <w:bookmarkEnd w:id="0"/>
    </w:p>
    <w:sectPr w:rsidR="00BB3377" w:rsidRPr="001B7FD4" w:rsidSect="00AD0F3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D1" w:rsidRDefault="009727D1" w:rsidP="009E2985">
      <w:pPr>
        <w:ind w:firstLine="420"/>
      </w:pPr>
      <w:r>
        <w:separator/>
      </w:r>
    </w:p>
  </w:endnote>
  <w:endnote w:type="continuationSeparator" w:id="0">
    <w:p w:rsidR="009727D1" w:rsidRDefault="009727D1" w:rsidP="009E298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30" w:rsidRDefault="00AD0F30" w:rsidP="00AD0F30">
    <w:pPr>
      <w:pStyle w:val="Stopk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30" w:rsidRDefault="00AD0F30" w:rsidP="00AD0F30">
    <w:pPr>
      <w:pStyle w:val="Stopk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30" w:rsidRDefault="00AD0F30" w:rsidP="00AD0F30">
    <w:pPr>
      <w:pStyle w:val="Stopk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D1" w:rsidRDefault="009727D1" w:rsidP="00784DCE">
      <w:pPr>
        <w:ind w:firstLine="420"/>
      </w:pPr>
      <w:r>
        <w:separator/>
      </w:r>
    </w:p>
  </w:footnote>
  <w:footnote w:type="continuationSeparator" w:id="0">
    <w:p w:rsidR="009727D1" w:rsidRDefault="009727D1" w:rsidP="009E2985">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30" w:rsidRDefault="00AD0F30" w:rsidP="00AD0F30">
    <w:pPr>
      <w:pStyle w:val="Nagwek"/>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30" w:rsidRDefault="00AD0F30" w:rsidP="00AD0F30">
    <w:pPr>
      <w:pStyle w:val="Nagwek"/>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30" w:rsidRDefault="00AD0F30" w:rsidP="00AD0F30">
    <w:pPr>
      <w:pStyle w:val="Nagwek"/>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66C4F"/>
    <w:multiLevelType w:val="hybridMultilevel"/>
    <w:tmpl w:val="B07894D6"/>
    <w:lvl w:ilvl="0" w:tplc="45042DBA">
      <w:start w:val="1"/>
      <w:numFmt w:val="decimal"/>
      <w:lvlText w:val="%1."/>
      <w:lvlJc w:val="left"/>
      <w:pPr>
        <w:ind w:left="768" w:hanging="36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M7e0NDMyNTC3MDYwNbVQ0lEKTi0uzszPAykwrAUAv7BOLywAAAA="/>
  </w:docVars>
  <w:rsids>
    <w:rsidRoot w:val="00987D70"/>
    <w:rsid w:val="000C59DA"/>
    <w:rsid w:val="001B7FD4"/>
    <w:rsid w:val="00587F11"/>
    <w:rsid w:val="00784DCE"/>
    <w:rsid w:val="008C44E6"/>
    <w:rsid w:val="009727D1"/>
    <w:rsid w:val="00987D70"/>
    <w:rsid w:val="009A540E"/>
    <w:rsid w:val="009E2985"/>
    <w:rsid w:val="00A30B1B"/>
    <w:rsid w:val="00AD0F30"/>
    <w:rsid w:val="00BB3377"/>
    <w:rsid w:val="00CB2DBF"/>
    <w:rsid w:val="00E544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D70"/>
    <w:pPr>
      <w:widowControl w:val="0"/>
      <w:ind w:firstLineChars="200" w:firstLine="200"/>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87D70"/>
    <w:pPr>
      <w:pBdr>
        <w:bottom w:val="single" w:sz="6" w:space="1" w:color="auto"/>
      </w:pBdr>
      <w:tabs>
        <w:tab w:val="center" w:pos="4153"/>
        <w:tab w:val="right" w:pos="8306"/>
      </w:tabs>
      <w:snapToGrid w:val="0"/>
      <w:jc w:val="center"/>
    </w:pPr>
    <w:rPr>
      <w:sz w:val="18"/>
      <w:szCs w:val="18"/>
    </w:rPr>
  </w:style>
  <w:style w:type="character" w:customStyle="1" w:styleId="NagwekZnak">
    <w:name w:val="Nagłówek Znak"/>
    <w:basedOn w:val="Domylnaczcionkaakapitu"/>
    <w:link w:val="Nagwek"/>
    <w:uiPriority w:val="99"/>
    <w:semiHidden/>
    <w:rsid w:val="00987D70"/>
    <w:rPr>
      <w:rFonts w:ascii="Calibri" w:eastAsia="SimSun" w:hAnsi="Calibri" w:cs="Times New Roman"/>
      <w:sz w:val="18"/>
      <w:szCs w:val="18"/>
    </w:rPr>
  </w:style>
  <w:style w:type="paragraph" w:styleId="Stopka">
    <w:name w:val="footer"/>
    <w:basedOn w:val="Normalny"/>
    <w:link w:val="StopkaZnak"/>
    <w:uiPriority w:val="99"/>
    <w:semiHidden/>
    <w:unhideWhenUsed/>
    <w:rsid w:val="00987D70"/>
    <w:pPr>
      <w:tabs>
        <w:tab w:val="center" w:pos="4153"/>
        <w:tab w:val="right" w:pos="8306"/>
      </w:tabs>
      <w:snapToGrid w:val="0"/>
      <w:jc w:val="left"/>
    </w:pPr>
    <w:rPr>
      <w:sz w:val="18"/>
      <w:szCs w:val="18"/>
    </w:rPr>
  </w:style>
  <w:style w:type="character" w:customStyle="1" w:styleId="StopkaZnak">
    <w:name w:val="Stopka Znak"/>
    <w:basedOn w:val="Domylnaczcionkaakapitu"/>
    <w:link w:val="Stopka"/>
    <w:uiPriority w:val="99"/>
    <w:semiHidden/>
    <w:rsid w:val="00987D70"/>
    <w:rPr>
      <w:rFonts w:ascii="Calibri" w:eastAsia="SimSun" w:hAnsi="Calibri" w:cs="Times New Roman"/>
      <w:sz w:val="18"/>
      <w:szCs w:val="18"/>
    </w:rPr>
  </w:style>
  <w:style w:type="paragraph" w:customStyle="1" w:styleId="Akapitzlist1">
    <w:name w:val="Akapit z listą1"/>
    <w:basedOn w:val="Normalny"/>
    <w:uiPriority w:val="34"/>
    <w:qFormat/>
    <w:rsid w:val="00987D70"/>
    <w:pPr>
      <w:ind w:firstLine="420"/>
    </w:pPr>
  </w:style>
  <w:style w:type="character" w:styleId="Hipercze">
    <w:name w:val="Hyperlink"/>
    <w:basedOn w:val="Domylnaczcionkaakapitu"/>
    <w:rsid w:val="00987D70"/>
    <w:rPr>
      <w:color w:val="0000FF"/>
      <w:u w:val="single"/>
    </w:rPr>
  </w:style>
</w:styles>
</file>

<file path=word/webSettings.xml><?xml version="1.0" encoding="utf-8"?>
<w:webSettings xmlns:r="http://schemas.openxmlformats.org/officeDocument/2006/relationships" xmlns:w="http://schemas.openxmlformats.org/wordprocessingml/2006/main">
  <w:divs>
    <w:div w:id="617219827">
      <w:bodyDiv w:val="1"/>
      <w:marLeft w:val="0"/>
      <w:marRight w:val="0"/>
      <w:marTop w:val="0"/>
      <w:marBottom w:val="0"/>
      <w:divBdr>
        <w:top w:val="none" w:sz="0" w:space="0" w:color="auto"/>
        <w:left w:val="none" w:sz="0" w:space="0" w:color="auto"/>
        <w:bottom w:val="none" w:sz="0" w:space="0" w:color="auto"/>
        <w:right w:val="none" w:sz="0" w:space="0" w:color="auto"/>
      </w:divBdr>
      <w:divsChild>
        <w:div w:id="1522665279">
          <w:marLeft w:val="0"/>
          <w:marRight w:val="0"/>
          <w:marTop w:val="50"/>
          <w:marBottom w:val="50"/>
          <w:divBdr>
            <w:top w:val="none" w:sz="0" w:space="0" w:color="auto"/>
            <w:left w:val="none" w:sz="0" w:space="0" w:color="auto"/>
            <w:bottom w:val="none" w:sz="0" w:space="0" w:color="auto"/>
            <w:right w:val="none" w:sz="0" w:space="0" w:color="auto"/>
          </w:divBdr>
        </w:div>
      </w:divsChild>
    </w:div>
    <w:div w:id="1688942542">
      <w:bodyDiv w:val="1"/>
      <w:marLeft w:val="0"/>
      <w:marRight w:val="0"/>
      <w:marTop w:val="0"/>
      <w:marBottom w:val="0"/>
      <w:divBdr>
        <w:top w:val="none" w:sz="0" w:space="0" w:color="auto"/>
        <w:left w:val="none" w:sz="0" w:space="0" w:color="auto"/>
        <w:bottom w:val="none" w:sz="0" w:space="0" w:color="auto"/>
        <w:right w:val="none" w:sz="0" w:space="0" w:color="auto"/>
      </w:divBdr>
      <w:divsChild>
        <w:div w:id="1888907372">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daart@umk.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ongxy87@163.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2216</Characters>
  <Application>Microsoft Office Word</Application>
  <DocSecurity>0</DocSecurity>
  <Lines>18</Lines>
  <Paragraphs>5</Paragraphs>
  <ScaleCrop>false</ScaleCrop>
  <Company>Hewlett-Packard Company</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dc:creator>
  <cp:lastModifiedBy>marze</cp:lastModifiedBy>
  <cp:revision>2</cp:revision>
  <dcterms:created xsi:type="dcterms:W3CDTF">2018-05-22T09:55:00Z</dcterms:created>
  <dcterms:modified xsi:type="dcterms:W3CDTF">2018-05-22T09:55:00Z</dcterms:modified>
</cp:coreProperties>
</file>